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xml><?xml version="1.0" encoding="utf-8"?>
<w:comments xmlns:w14="http://schemas.microsoft.com/office/word/2010/wordml" xmlns:w="http://schemas.openxmlformats.org/wordprocessingml/2006/main">
  <w:comment xmlns:w="http://schemas.openxmlformats.org/wordprocessingml/2006/main" w:initials="RW" w:author="Rachel Weller" w:date="2025-05-27T15:37:08" w:id="850606933">
    <w:p xmlns:w14="http://schemas.microsoft.com/office/word/2010/wordml" xmlns:w="http://schemas.openxmlformats.org/wordprocessingml/2006/main" w:rsidR="7809B4D1" w:rsidRDefault="15F0835D" w14:paraId="367D60D5" w14:textId="535895CC">
      <w:pPr>
        <w:pStyle w:val="CommentText"/>
      </w:pPr>
      <w:r>
        <w:rPr>
          <w:rStyle w:val="CommentReference"/>
        </w:rPr>
        <w:annotationRef/>
      </w:r>
      <w:r w:rsidRPr="086C77DC" w:rsidR="73E32ABC">
        <w:t>TBC - may not be relevant, may be too cautionary? Happy not to include given the statement at the end re: follow up actions</w:t>
      </w:r>
    </w:p>
  </w:comment>
  <w:comment xmlns:w="http://schemas.openxmlformats.org/wordprocessingml/2006/main" w:initials="RW" w:author="Rachel Weller" w:date="2025-05-27T15:37:25" w:id="201270291">
    <w:p xmlns:w14="http://schemas.microsoft.com/office/word/2010/wordml" xmlns:w="http://schemas.openxmlformats.org/wordprocessingml/2006/main" w:rsidR="0BA877C0" w:rsidRDefault="69F119EC" w14:paraId="21B47A69" w14:textId="198A1C61">
      <w:pPr>
        <w:pStyle w:val="CommentText"/>
      </w:pPr>
      <w:r>
        <w:rPr>
          <w:rStyle w:val="CommentReference"/>
        </w:rPr>
        <w:annotationRef/>
      </w:r>
      <w:r w:rsidRPr="1E0BEC8F" w:rsidR="5013D0E5">
        <w:t>Also discussed the potential to include some example resources to help the facilitator develop some handouts.</w:t>
      </w:r>
    </w:p>
  </w:comment>
  <w:comment xmlns:w="http://schemas.openxmlformats.org/wordprocessingml/2006/main" w:initials="RW" w:author="Rachel Weller" w:date="2025-05-27T15:37:38" w:id="2083058678">
    <w:p xmlns:w14="http://schemas.microsoft.com/office/word/2010/wordml" xmlns:w="http://schemas.openxmlformats.org/wordprocessingml/2006/main" w:rsidR="42062791" w:rsidRDefault="3CB8BD21" w14:paraId="16547B31" w14:textId="30D1E80B">
      <w:pPr>
        <w:pStyle w:val="CommentText"/>
      </w:pPr>
      <w:r>
        <w:rPr>
          <w:rStyle w:val="CommentReference"/>
        </w:rPr>
        <w:annotationRef/>
      </w:r>
      <w:r w:rsidRPr="1319141A" w:rsidR="24F772B6">
        <w:t>Discussed and agreed the need to have a section speaking specifically to facilitators to help guide them on a subject/workshop format that may be newer to them. Will be produced as a separate handout to the main document, which will include the general ‘How To’ for participants</w:t>
      </w:r>
    </w:p>
  </w:comment>
</w:comments>
</file>

<file path=word/commentsExtended.xml><?xml version="1.0" encoding="utf-8"?>
<w15:commentsEx xmlns:mc="http://schemas.openxmlformats.org/markup-compatibility/2006" xmlns:w15="http://schemas.microsoft.com/office/word/2012/wordml" mc:Ignorable="w15">
  <w15:commentEx w15:done="0" w15:paraId="367D60D5"/>
  <w15:commentEx w15:done="0" w15:paraId="21B47A69"/>
  <w15:commentEx w15:done="0" w15:paraId="16547B3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6E8618" w16cex:dateUtc="2025-05-27T14:37:08.328Z"/>
  <w16cex:commentExtensible w16cex:durableId="5E8DC946" w16cex:dateUtc="2025-05-27T14:37:25.203Z"/>
  <w16cex:commentExtensible w16cex:durableId="7A42442F" w16cex:dateUtc="2025-05-27T14:37:38.156Z"/>
</w16cex:commentsExtensible>
</file>

<file path=word/commentsIds.xml><?xml version="1.0" encoding="utf-8"?>
<w16cid:commentsIds xmlns:mc="http://schemas.openxmlformats.org/markup-compatibility/2006" xmlns:w16cid="http://schemas.microsoft.com/office/word/2016/wordml/cid" mc:Ignorable="w16cid">
  <w16cid:commentId w16cid:paraId="367D60D5" w16cid:durableId="3F6E8618"/>
  <w16cid:commentId w16cid:paraId="21B47A69" w16cid:durableId="5E8DC946"/>
  <w16cid:commentId w16cid:paraId="16547B31" w16cid:durableId="7A42442F"/>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13C59F8" w:rsidP="636E434A" w:rsidRDefault="613C59F8" w14:paraId="09D404CD" w14:textId="688AF26F">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noProof w:val="0"/>
          <w:sz w:val="36"/>
          <w:szCs w:val="36"/>
          <w:lang w:val="en-GB"/>
        </w:rPr>
      </w:pPr>
      <w:r w:rsidRPr="636E434A" w:rsidR="613C59F8">
        <w:rPr>
          <w:rFonts w:ascii="Calibri" w:hAnsi="Calibri" w:eastAsia="Calibri" w:cs="Calibri"/>
          <w:b w:val="1"/>
          <w:bCs w:val="1"/>
          <w:noProof w:val="0"/>
          <w:sz w:val="32"/>
          <w:szCs w:val="32"/>
          <w:lang w:val="en-GB"/>
        </w:rPr>
        <w:t>Legacies of History - Guide for Facilitators</w:t>
      </w:r>
    </w:p>
    <w:p xmlns:wp14="http://schemas.microsoft.com/office/word/2010/wordml" w:rsidP="1F7EEBA6" wp14:paraId="0A6325DE" wp14:textId="61273189">
      <w:pPr>
        <w:ind w:left="0"/>
        <w:rPr>
          <w:rFonts w:ascii="Calibri" w:hAnsi="Calibri" w:eastAsia="Calibri" w:cs="Calibri"/>
          <w:noProof w:val="0"/>
          <w:sz w:val="22"/>
          <w:szCs w:val="22"/>
          <w:lang w:val="en-GB"/>
        </w:rPr>
      </w:pPr>
      <w:commentRangeStart w:id="2083058678"/>
      <w:commentRangeEnd w:id="2083058678"/>
      <w:r>
        <w:rPr>
          <w:rStyle w:val="CommentReference"/>
        </w:rPr>
        <w:commentReference w:id="2083058678"/>
      </w:r>
    </w:p>
    <w:p xmlns:wp14="http://schemas.microsoft.com/office/word/2010/wordml" w:rsidP="1F7EEBA6" wp14:paraId="39452328" wp14:textId="1A868871">
      <w:pPr>
        <w:pStyle w:val="ListParagraph"/>
        <w:numPr>
          <w:ilvl w:val="0"/>
          <w:numId w:val="1"/>
        </w:numPr>
        <w:rPr>
          <w:rFonts w:ascii="Calibri" w:hAnsi="Calibri" w:eastAsia="Calibri" w:cs="Calibri"/>
          <w:noProof w:val="0"/>
          <w:sz w:val="22"/>
          <w:szCs w:val="22"/>
          <w:lang w:val="en-GB"/>
        </w:rPr>
      </w:pPr>
      <w:r w:rsidRPr="1F7EEBA6" w:rsidR="03927BDC">
        <w:rPr>
          <w:rFonts w:ascii="Calibri" w:hAnsi="Calibri" w:eastAsia="Calibri" w:cs="Calibri"/>
          <w:b w:val="1"/>
          <w:bCs w:val="1"/>
          <w:noProof w:val="0"/>
          <w:sz w:val="22"/>
          <w:szCs w:val="22"/>
          <w:lang w:val="en-GB"/>
        </w:rPr>
        <w:t>BEFORE THE WORKSHOPS</w:t>
      </w:r>
    </w:p>
    <w:p xmlns:wp14="http://schemas.microsoft.com/office/word/2010/wordml" w:rsidP="1F7EEBA6" wp14:paraId="44747B68" wp14:textId="5402D44A">
      <w:pPr>
        <w:pStyle w:val="ListParagraph"/>
        <w:numPr>
          <w:ilvl w:val="0"/>
          <w:numId w:val="2"/>
        </w:numPr>
        <w:jc w:val="both"/>
        <w:rPr>
          <w:rFonts w:ascii="Calibri" w:hAnsi="Calibri" w:eastAsia="Calibri" w:cs="Calibri"/>
          <w:noProof w:val="0"/>
          <w:sz w:val="22"/>
          <w:szCs w:val="22"/>
          <w:lang w:val="en-GB"/>
        </w:rPr>
      </w:pPr>
      <w:r w:rsidRPr="1F7EEBA6" w:rsidR="03927BDC">
        <w:rPr>
          <w:rFonts w:ascii="Calibri" w:hAnsi="Calibri" w:eastAsia="Calibri" w:cs="Calibri"/>
          <w:b w:val="1"/>
          <w:bCs w:val="1"/>
          <w:noProof w:val="0"/>
          <w:sz w:val="22"/>
          <w:szCs w:val="22"/>
          <w:lang w:val="en-GB"/>
        </w:rPr>
        <w:t>Preparatory Research</w:t>
      </w:r>
      <w:r w:rsidRPr="1F7EEBA6" w:rsidR="03927BDC">
        <w:rPr>
          <w:rFonts w:ascii="Calibri" w:hAnsi="Calibri" w:eastAsia="Calibri" w:cs="Calibri"/>
          <w:noProof w:val="0"/>
          <w:sz w:val="22"/>
          <w:szCs w:val="22"/>
          <w:lang w:val="en-GB"/>
        </w:rPr>
        <w:t xml:space="preserve">: As each session seeks to encourage participants to connect their local experiences and histories with the global history of transatlantic slavery, you may wish to undertake some preparatory research to find clear, tangible examples that speak well to your local diocese, and offer these as handouts or verbally to stimulate discussion if any of your groups are struggling. Local examples could include industries, buildings, historic </w:t>
      </w:r>
      <w:r w:rsidRPr="1F7EEBA6" w:rsidR="03927BDC">
        <w:rPr>
          <w:rFonts w:ascii="Calibri" w:hAnsi="Calibri" w:eastAsia="Calibri" w:cs="Calibri"/>
          <w:noProof w:val="0"/>
          <w:sz w:val="22"/>
          <w:szCs w:val="22"/>
          <w:lang w:val="en-GB"/>
        </w:rPr>
        <w:t>figures</w:t>
      </w:r>
      <w:r w:rsidRPr="1F7EEBA6" w:rsidR="03927BDC">
        <w:rPr>
          <w:rFonts w:ascii="Calibri" w:hAnsi="Calibri" w:eastAsia="Calibri" w:cs="Calibri"/>
          <w:noProof w:val="0"/>
          <w:sz w:val="22"/>
          <w:szCs w:val="22"/>
          <w:lang w:val="en-GB"/>
        </w:rPr>
        <w:t xml:space="preserve"> or events well-known within your region that may have some connection to British imperial legacies. For support with this, check with any local historians or </w:t>
      </w:r>
      <w:r w:rsidRPr="1F7EEBA6" w:rsidR="03927BDC">
        <w:rPr>
          <w:rFonts w:ascii="Calibri" w:hAnsi="Calibri" w:eastAsia="Calibri" w:cs="Calibri"/>
          <w:noProof w:val="0"/>
          <w:sz w:val="22"/>
          <w:szCs w:val="22"/>
          <w:lang w:val="en-GB"/>
        </w:rPr>
        <w:t>perhaps the</w:t>
      </w:r>
      <w:r w:rsidRPr="1F7EEBA6" w:rsidR="03927BDC">
        <w:rPr>
          <w:rFonts w:ascii="Calibri" w:hAnsi="Calibri" w:eastAsia="Calibri" w:cs="Calibri"/>
          <w:noProof w:val="0"/>
          <w:sz w:val="22"/>
          <w:szCs w:val="22"/>
          <w:lang w:val="en-GB"/>
        </w:rPr>
        <w:t xml:space="preserve"> archivist for your local church, </w:t>
      </w:r>
      <w:r w:rsidRPr="1F7EEBA6" w:rsidR="03927BDC">
        <w:rPr>
          <w:rFonts w:ascii="Calibri" w:hAnsi="Calibri" w:eastAsia="Calibri" w:cs="Calibri"/>
          <w:noProof w:val="0"/>
          <w:sz w:val="22"/>
          <w:szCs w:val="22"/>
          <w:lang w:val="en-GB"/>
        </w:rPr>
        <w:t>Cathedral</w:t>
      </w:r>
      <w:r w:rsidRPr="1F7EEBA6" w:rsidR="03927BDC">
        <w:rPr>
          <w:rFonts w:ascii="Calibri" w:hAnsi="Calibri" w:eastAsia="Calibri" w:cs="Calibri"/>
          <w:noProof w:val="0"/>
          <w:sz w:val="22"/>
          <w:szCs w:val="22"/>
          <w:lang w:val="en-GB"/>
        </w:rPr>
        <w:t xml:space="preserve"> or local county council.</w:t>
      </w:r>
      <w:commentRangeStart w:id="201270291"/>
      <w:commentRangeEnd w:id="201270291"/>
      <w:r>
        <w:rPr>
          <w:rStyle w:val="CommentReference"/>
        </w:rPr>
        <w:commentReference w:id="201270291"/>
      </w:r>
    </w:p>
    <w:p xmlns:wp14="http://schemas.microsoft.com/office/word/2010/wordml" w:rsidP="1F7EEBA6" wp14:paraId="0507F9E1" wp14:textId="29A710C2">
      <w:pPr>
        <w:ind w:left="0"/>
        <w:rPr>
          <w:rFonts w:ascii="Calibri" w:hAnsi="Calibri" w:eastAsia="Calibri" w:cs="Calibri"/>
          <w:noProof w:val="0"/>
          <w:sz w:val="22"/>
          <w:szCs w:val="22"/>
          <w:lang w:val="en-GB"/>
        </w:rPr>
      </w:pPr>
    </w:p>
    <w:p xmlns:wp14="http://schemas.microsoft.com/office/word/2010/wordml" w:rsidP="6441F142" wp14:paraId="0D057D9C" wp14:textId="4CF170F0">
      <w:pPr>
        <w:pStyle w:val="ListParagraph"/>
        <w:numPr>
          <w:ilvl w:val="0"/>
          <w:numId w:val="2"/>
        </w:numPr>
        <w:jc w:val="both"/>
        <w:rPr>
          <w:rFonts w:ascii="Calibri" w:hAnsi="Calibri" w:eastAsia="Calibri" w:cs="Calibri"/>
          <w:noProof w:val="0"/>
          <w:color w:val="auto"/>
          <w:sz w:val="22"/>
          <w:szCs w:val="22"/>
          <w:lang w:val="en-GB"/>
        </w:rPr>
      </w:pPr>
      <w:r w:rsidRPr="6441F142" w:rsidR="03927BDC">
        <w:rPr>
          <w:rFonts w:ascii="Calibri" w:hAnsi="Calibri" w:eastAsia="Calibri" w:cs="Calibri"/>
          <w:b w:val="1"/>
          <w:bCs w:val="1"/>
          <w:noProof w:val="0"/>
          <w:sz w:val="22"/>
          <w:szCs w:val="22"/>
          <w:lang w:val="en-GB"/>
        </w:rPr>
        <w:t>Workshop Space:</w:t>
      </w:r>
      <w:r w:rsidRPr="6441F142" w:rsidR="03927BDC">
        <w:rPr>
          <w:rFonts w:ascii="Calibri" w:hAnsi="Calibri" w:eastAsia="Calibri" w:cs="Calibri"/>
          <w:noProof w:val="0"/>
          <w:sz w:val="22"/>
          <w:szCs w:val="22"/>
          <w:lang w:val="en-GB"/>
        </w:rPr>
        <w:t xml:space="preserve"> As the subject matter of these workshops may be distressing for some participants, it is important you create a peaceful, reflective atmosphere to encourage open participation. Choose a quiet, well-lit space where you are unlikely to be disturbed for the duration of the works</w:t>
      </w:r>
      <w:r w:rsidRPr="6441F142" w:rsidR="03927BDC">
        <w:rPr>
          <w:rFonts w:ascii="Calibri" w:hAnsi="Calibri" w:eastAsia="Calibri" w:cs="Calibri"/>
          <w:noProof w:val="0"/>
          <w:color w:val="auto"/>
          <w:sz w:val="22"/>
          <w:szCs w:val="22"/>
          <w:lang w:val="en-GB"/>
        </w:rPr>
        <w:t>hop, of a reasonable size specific to the group in mind.</w:t>
      </w:r>
    </w:p>
    <w:p xmlns:wp14="http://schemas.microsoft.com/office/word/2010/wordml" w:rsidP="6441F142" wp14:paraId="1493CB44" wp14:textId="480A5257">
      <w:pPr>
        <w:ind w:left="1080"/>
        <w:rPr>
          <w:rFonts w:ascii="Calibri" w:hAnsi="Calibri" w:eastAsia="Calibri" w:cs="Calibri"/>
          <w:noProof w:val="0"/>
          <w:color w:val="auto"/>
          <w:sz w:val="22"/>
          <w:szCs w:val="22"/>
          <w:lang w:val="en-GB"/>
        </w:rPr>
      </w:pPr>
    </w:p>
    <w:p xmlns:wp14="http://schemas.microsoft.com/office/word/2010/wordml" w:rsidP="6441F142" wp14:paraId="18CCBEFE" wp14:textId="1959374B">
      <w:pPr>
        <w:pStyle w:val="ListParagraph"/>
        <w:numPr>
          <w:ilvl w:val="0"/>
          <w:numId w:val="2"/>
        </w:numPr>
        <w:rPr>
          <w:rFonts w:ascii="Calibri" w:hAnsi="Calibri" w:eastAsia="Calibri" w:cs="Calibri"/>
          <w:noProof w:val="0"/>
          <w:color w:val="auto"/>
          <w:sz w:val="22"/>
          <w:szCs w:val="22"/>
          <w:lang w:val="en-GB"/>
        </w:rPr>
      </w:pPr>
      <w:r w:rsidRPr="5FDCBC15" w:rsidR="03927BDC">
        <w:rPr>
          <w:rFonts w:ascii="Calibri" w:hAnsi="Calibri" w:eastAsia="Calibri" w:cs="Calibri"/>
          <w:b w:val="1"/>
          <w:bCs w:val="1"/>
          <w:noProof w:val="0"/>
          <w:color w:val="auto"/>
          <w:sz w:val="22"/>
          <w:szCs w:val="22"/>
          <w:lang w:val="en-GB"/>
        </w:rPr>
        <w:t>Person</w:t>
      </w:r>
      <w:r w:rsidRPr="5FDCBC15" w:rsidR="63D49EFB">
        <w:rPr>
          <w:rFonts w:ascii="Calibri" w:hAnsi="Calibri" w:eastAsia="Calibri" w:cs="Calibri"/>
          <w:b w:val="1"/>
          <w:bCs w:val="1"/>
          <w:noProof w:val="0"/>
          <w:color w:val="auto"/>
          <w:sz w:val="22"/>
          <w:szCs w:val="22"/>
          <w:lang w:val="en-GB"/>
        </w:rPr>
        <w:t>n</w:t>
      </w:r>
      <w:r w:rsidRPr="5FDCBC15" w:rsidR="03927BDC">
        <w:rPr>
          <w:rFonts w:ascii="Calibri" w:hAnsi="Calibri" w:eastAsia="Calibri" w:cs="Calibri"/>
          <w:b w:val="1"/>
          <w:bCs w:val="1"/>
          <w:noProof w:val="0"/>
          <w:color w:val="auto"/>
          <w:sz w:val="22"/>
          <w:szCs w:val="22"/>
          <w:lang w:val="en-GB"/>
        </w:rPr>
        <w:t>el</w:t>
      </w:r>
      <w:r w:rsidRPr="5FDCBC15" w:rsidR="03927BDC">
        <w:rPr>
          <w:rFonts w:ascii="Calibri" w:hAnsi="Calibri" w:eastAsia="Calibri" w:cs="Calibri"/>
          <w:b w:val="1"/>
          <w:bCs w:val="1"/>
          <w:noProof w:val="0"/>
          <w:color w:val="auto"/>
          <w:sz w:val="22"/>
          <w:szCs w:val="22"/>
          <w:lang w:val="en-GB"/>
        </w:rPr>
        <w:t>:</w:t>
      </w:r>
      <w:r w:rsidRPr="5FDCBC15" w:rsidR="03927BDC">
        <w:rPr>
          <w:rFonts w:ascii="Calibri" w:hAnsi="Calibri" w:eastAsia="Calibri" w:cs="Calibri"/>
          <w:noProof w:val="0"/>
          <w:color w:val="auto"/>
          <w:sz w:val="22"/>
          <w:szCs w:val="22"/>
          <w:lang w:val="en-GB"/>
        </w:rPr>
        <w:t xml:space="preserve"> You may wish to include your relevant safeguarding person for your Church (or similar) to help address any specific mental health needs or participants. </w:t>
      </w:r>
      <w:commentRangeStart w:id="850606933"/>
      <w:commentRangeEnd w:id="850606933"/>
      <w:r>
        <w:rPr>
          <w:rStyle w:val="CommentReference"/>
        </w:rPr>
        <w:commentReference w:id="850606933"/>
      </w:r>
    </w:p>
    <w:p xmlns:wp14="http://schemas.microsoft.com/office/word/2010/wordml" w:rsidP="1F7EEBA6" wp14:paraId="0343519E" wp14:textId="69DF47E2">
      <w:pPr>
        <w:ind w:left="1440"/>
        <w:rPr>
          <w:rFonts w:ascii="Calibri" w:hAnsi="Calibri" w:eastAsia="Calibri" w:cs="Calibri"/>
          <w:noProof w:val="0"/>
          <w:sz w:val="22"/>
          <w:szCs w:val="22"/>
          <w:lang w:val="en-GB"/>
        </w:rPr>
      </w:pPr>
    </w:p>
    <w:p xmlns:wp14="http://schemas.microsoft.com/office/word/2010/wordml" w:rsidP="1F7EEBA6" wp14:paraId="2BA3A56C" wp14:textId="3ED498DB">
      <w:pPr>
        <w:pStyle w:val="ListParagraph"/>
        <w:numPr>
          <w:ilvl w:val="0"/>
          <w:numId w:val="2"/>
        </w:numPr>
        <w:jc w:val="both"/>
        <w:rPr>
          <w:rFonts w:ascii="Calibri" w:hAnsi="Calibri" w:eastAsia="Calibri" w:cs="Calibri"/>
          <w:noProof w:val="0"/>
          <w:sz w:val="22"/>
          <w:szCs w:val="22"/>
          <w:lang w:val="en-GB"/>
        </w:rPr>
      </w:pPr>
      <w:r w:rsidRPr="1F7EEBA6" w:rsidR="03927BDC">
        <w:rPr>
          <w:rFonts w:ascii="Calibri" w:hAnsi="Calibri" w:eastAsia="Calibri" w:cs="Calibri"/>
          <w:b w:val="1"/>
          <w:bCs w:val="1"/>
          <w:noProof w:val="0"/>
          <w:sz w:val="22"/>
          <w:szCs w:val="22"/>
          <w:lang w:val="en-GB"/>
        </w:rPr>
        <w:t>Attendance</w:t>
      </w:r>
      <w:r w:rsidRPr="1F7EEBA6" w:rsidR="03927BDC">
        <w:rPr>
          <w:rFonts w:ascii="Calibri" w:hAnsi="Calibri" w:eastAsia="Calibri" w:cs="Calibri"/>
          <w:noProof w:val="0"/>
          <w:sz w:val="22"/>
          <w:szCs w:val="22"/>
          <w:lang w:val="en-GB"/>
        </w:rPr>
        <w:t xml:space="preserve">: Ensure a healthy number of participants and </w:t>
      </w:r>
      <w:r w:rsidRPr="1F7EEBA6" w:rsidR="03927BDC">
        <w:rPr>
          <w:rFonts w:ascii="Calibri" w:hAnsi="Calibri" w:eastAsia="Calibri" w:cs="Calibri"/>
          <w:noProof w:val="0"/>
          <w:sz w:val="22"/>
          <w:szCs w:val="22"/>
          <w:lang w:val="en-GB"/>
        </w:rPr>
        <w:t>perhaps outline</w:t>
      </w:r>
      <w:r w:rsidRPr="1F7EEBA6" w:rsidR="03927BDC">
        <w:rPr>
          <w:rFonts w:ascii="Calibri" w:hAnsi="Calibri" w:eastAsia="Calibri" w:cs="Calibri"/>
          <w:noProof w:val="0"/>
          <w:sz w:val="22"/>
          <w:szCs w:val="22"/>
          <w:lang w:val="en-GB"/>
        </w:rPr>
        <w:t xml:space="preserve"> a schedule for the four sessions to ensure the maximum number of participants, encouraging everyone to attend all four sessions where possible. In the event several cannot attend, </w:t>
      </w:r>
      <w:r w:rsidRPr="1F7EEBA6" w:rsidR="03927BDC">
        <w:rPr>
          <w:rFonts w:ascii="Calibri" w:hAnsi="Calibri" w:eastAsia="Calibri" w:cs="Calibri"/>
          <w:noProof w:val="0"/>
          <w:sz w:val="22"/>
          <w:szCs w:val="22"/>
          <w:lang w:val="en-GB"/>
        </w:rPr>
        <w:t>perhaps consider</w:t>
      </w:r>
      <w:r w:rsidRPr="1F7EEBA6" w:rsidR="03927BDC">
        <w:rPr>
          <w:rFonts w:ascii="Calibri" w:hAnsi="Calibri" w:eastAsia="Calibri" w:cs="Calibri"/>
          <w:noProof w:val="0"/>
          <w:sz w:val="22"/>
          <w:szCs w:val="22"/>
          <w:lang w:val="en-GB"/>
        </w:rPr>
        <w:t xml:space="preserve"> a brief round-up of the </w:t>
      </w:r>
      <w:r w:rsidRPr="1F7EEBA6" w:rsidR="03927BDC">
        <w:rPr>
          <w:rFonts w:ascii="Calibri" w:hAnsi="Calibri" w:eastAsia="Calibri" w:cs="Calibri"/>
          <w:noProof w:val="0"/>
          <w:sz w:val="22"/>
          <w:szCs w:val="22"/>
          <w:lang w:val="en-GB"/>
        </w:rPr>
        <w:t>previous</w:t>
      </w:r>
      <w:r w:rsidRPr="1F7EEBA6" w:rsidR="03927BDC">
        <w:rPr>
          <w:rFonts w:ascii="Calibri" w:hAnsi="Calibri" w:eastAsia="Calibri" w:cs="Calibri"/>
          <w:noProof w:val="0"/>
          <w:sz w:val="22"/>
          <w:szCs w:val="22"/>
          <w:lang w:val="en-GB"/>
        </w:rPr>
        <w:t xml:space="preserve"> session for those that were absent. </w:t>
      </w:r>
    </w:p>
    <w:p xmlns:wp14="http://schemas.microsoft.com/office/word/2010/wordml" w:rsidP="1F7EEBA6" wp14:paraId="5992C7B2" wp14:textId="661C5DF8">
      <w:pPr>
        <w:ind w:left="1080"/>
        <w:jc w:val="both"/>
        <w:rPr>
          <w:rFonts w:ascii="Calibri" w:hAnsi="Calibri" w:eastAsia="Calibri" w:cs="Calibri"/>
          <w:noProof w:val="0"/>
          <w:sz w:val="22"/>
          <w:szCs w:val="22"/>
          <w:lang w:val="en-GB"/>
        </w:rPr>
      </w:pPr>
    </w:p>
    <w:p xmlns:wp14="http://schemas.microsoft.com/office/word/2010/wordml" w:rsidP="1F7EEBA6" wp14:paraId="17C12B3E" wp14:textId="71561887">
      <w:pPr>
        <w:pStyle w:val="ListParagraph"/>
        <w:numPr>
          <w:ilvl w:val="0"/>
          <w:numId w:val="1"/>
        </w:numPr>
        <w:jc w:val="both"/>
        <w:rPr>
          <w:rFonts w:ascii="Calibri" w:hAnsi="Calibri" w:eastAsia="Calibri" w:cs="Calibri"/>
          <w:noProof w:val="0"/>
          <w:sz w:val="22"/>
          <w:szCs w:val="22"/>
          <w:lang w:val="en-GB"/>
        </w:rPr>
      </w:pPr>
      <w:r w:rsidRPr="1F7EEBA6" w:rsidR="03927BDC">
        <w:rPr>
          <w:rFonts w:ascii="Calibri" w:hAnsi="Calibri" w:eastAsia="Calibri" w:cs="Calibri"/>
          <w:b w:val="1"/>
          <w:bCs w:val="1"/>
          <w:noProof w:val="0"/>
          <w:sz w:val="22"/>
          <w:szCs w:val="22"/>
          <w:lang w:val="en-GB"/>
        </w:rPr>
        <w:t>DURING THE WORKSHOPS</w:t>
      </w:r>
    </w:p>
    <w:p xmlns:wp14="http://schemas.microsoft.com/office/word/2010/wordml" w:rsidP="1F7EEBA6" wp14:paraId="2F3A3922" wp14:textId="1215024F">
      <w:pPr>
        <w:pStyle w:val="ListParagraph"/>
        <w:ind w:left="720"/>
        <w:jc w:val="both"/>
        <w:rPr>
          <w:rFonts w:ascii="Calibri" w:hAnsi="Calibri" w:eastAsia="Calibri" w:cs="Calibri"/>
          <w:noProof w:val="0"/>
          <w:sz w:val="22"/>
          <w:szCs w:val="22"/>
          <w:lang w:val="en-GB"/>
        </w:rPr>
      </w:pPr>
    </w:p>
    <w:p xmlns:wp14="http://schemas.microsoft.com/office/word/2010/wordml" w:rsidP="1F7EEBA6" wp14:paraId="3DA90CEC" wp14:textId="7DF13534">
      <w:pPr>
        <w:pStyle w:val="ListParagraph"/>
        <w:numPr>
          <w:ilvl w:val="0"/>
          <w:numId w:val="4"/>
        </w:numPr>
        <w:rPr>
          <w:rFonts w:ascii="Calibri" w:hAnsi="Calibri" w:eastAsia="Calibri" w:cs="Calibri"/>
          <w:noProof w:val="0"/>
          <w:sz w:val="22"/>
          <w:szCs w:val="22"/>
          <w:lang w:val="en-GB"/>
        </w:rPr>
      </w:pPr>
      <w:r w:rsidRPr="1F7EEBA6" w:rsidR="03927BDC">
        <w:rPr>
          <w:rFonts w:ascii="Calibri" w:hAnsi="Calibri" w:eastAsia="Calibri" w:cs="Calibri"/>
          <w:b w:val="1"/>
          <w:bCs w:val="1"/>
          <w:noProof w:val="0"/>
          <w:sz w:val="22"/>
          <w:szCs w:val="22"/>
          <w:lang w:val="en-GB"/>
        </w:rPr>
        <w:t>Boundary Setting:</w:t>
      </w:r>
      <w:r w:rsidRPr="1F7EEBA6" w:rsidR="03927BDC">
        <w:rPr>
          <w:rFonts w:ascii="Calibri" w:hAnsi="Calibri" w:eastAsia="Calibri" w:cs="Calibri"/>
          <w:noProof w:val="0"/>
          <w:sz w:val="22"/>
          <w:szCs w:val="22"/>
          <w:lang w:val="en-GB"/>
        </w:rPr>
        <w:t xml:space="preserve"> In your first session you may want to spend 10-15 minutes discussing your groups guidelines and boundaries as to how you want your time together to work. You could write these down so that the group can refer to them when necessary.</w:t>
      </w:r>
    </w:p>
    <w:p xmlns:wp14="http://schemas.microsoft.com/office/word/2010/wordml" w:rsidP="1F7EEBA6" wp14:paraId="07BA85FE" wp14:textId="4D501B0A">
      <w:pPr>
        <w:pStyle w:val="ListParagraph"/>
        <w:numPr>
          <w:ilvl w:val="0"/>
          <w:numId w:val="4"/>
        </w:numPr>
        <w:jc w:val="both"/>
        <w:rPr>
          <w:rFonts w:ascii="Calibri" w:hAnsi="Calibri" w:eastAsia="Calibri" w:cs="Calibri"/>
          <w:noProof w:val="0"/>
          <w:sz w:val="22"/>
          <w:szCs w:val="22"/>
          <w:lang w:val="en-GB"/>
        </w:rPr>
      </w:pPr>
      <w:r w:rsidRPr="1F7EEBA6" w:rsidR="03927BDC">
        <w:rPr>
          <w:rFonts w:ascii="Calibri" w:hAnsi="Calibri" w:eastAsia="Calibri" w:cs="Calibri"/>
          <w:b w:val="1"/>
          <w:bCs w:val="1"/>
          <w:noProof w:val="0"/>
          <w:sz w:val="22"/>
          <w:szCs w:val="22"/>
          <w:lang w:val="en-GB"/>
        </w:rPr>
        <w:t xml:space="preserve">Breaking the Ice: </w:t>
      </w:r>
      <w:r w:rsidRPr="1F7EEBA6" w:rsidR="03927BDC">
        <w:rPr>
          <w:rFonts w:ascii="Calibri" w:hAnsi="Calibri" w:eastAsia="Calibri" w:cs="Calibri"/>
          <w:noProof w:val="0"/>
          <w:sz w:val="22"/>
          <w:szCs w:val="22"/>
          <w:lang w:val="en-GB"/>
        </w:rPr>
        <w:t xml:space="preserve">Use group prayer and singing to open the workshop to bring the group together emotively. If there is time, ask participants to introduce themselves to the wider group to break the ice early. </w:t>
      </w:r>
    </w:p>
    <w:p xmlns:wp14="http://schemas.microsoft.com/office/word/2010/wordml" w:rsidP="1F7EEBA6" wp14:paraId="31DE176B" wp14:textId="3AD1BB77">
      <w:pPr>
        <w:pStyle w:val="ListParagraph"/>
        <w:numPr>
          <w:ilvl w:val="0"/>
          <w:numId w:val="4"/>
        </w:numPr>
        <w:jc w:val="both"/>
        <w:rPr>
          <w:rFonts w:ascii="Calibri" w:hAnsi="Calibri" w:eastAsia="Calibri" w:cs="Calibri"/>
          <w:noProof w:val="0"/>
          <w:sz w:val="22"/>
          <w:szCs w:val="22"/>
          <w:lang w:val="en-GB"/>
        </w:rPr>
      </w:pPr>
      <w:r w:rsidRPr="1F7EEBA6" w:rsidR="03927BDC">
        <w:rPr>
          <w:rFonts w:ascii="Calibri" w:hAnsi="Calibri" w:eastAsia="Calibri" w:cs="Calibri"/>
          <w:b w:val="1"/>
          <w:bCs w:val="1"/>
          <w:noProof w:val="0"/>
          <w:sz w:val="22"/>
          <w:szCs w:val="22"/>
          <w:lang w:val="en-GB"/>
        </w:rPr>
        <w:t>Rounding Things Off:</w:t>
      </w:r>
      <w:r w:rsidRPr="1F7EEBA6" w:rsidR="03927BDC">
        <w:rPr>
          <w:rFonts w:ascii="Calibri" w:hAnsi="Calibri" w:eastAsia="Calibri" w:cs="Calibri"/>
          <w:noProof w:val="0"/>
          <w:sz w:val="22"/>
          <w:szCs w:val="22"/>
          <w:lang w:val="en-GB"/>
        </w:rPr>
        <w:t xml:space="preserve"> You may also wish to end with group reflections on what each have learned today, group prayer and singing to bring the session to a close emotively. </w:t>
      </w:r>
    </w:p>
    <w:p xmlns:wp14="http://schemas.microsoft.com/office/word/2010/wordml" w:rsidP="1F7EEBA6" wp14:paraId="22AC0BD4" wp14:textId="044B7EDD">
      <w:pPr>
        <w:ind w:left="1440"/>
        <w:jc w:val="both"/>
        <w:rPr>
          <w:rFonts w:ascii="Calibri" w:hAnsi="Calibri" w:eastAsia="Calibri" w:cs="Calibri"/>
          <w:noProof w:val="0"/>
          <w:sz w:val="22"/>
          <w:szCs w:val="22"/>
          <w:lang w:val="en-GB"/>
        </w:rPr>
      </w:pPr>
    </w:p>
    <w:p xmlns:wp14="http://schemas.microsoft.com/office/word/2010/wordml" w:rsidP="1F7EEBA6" wp14:paraId="0BE1B41F" wp14:textId="6BD32507">
      <w:pPr>
        <w:pStyle w:val="ListParagraph"/>
        <w:numPr>
          <w:ilvl w:val="0"/>
          <w:numId w:val="1"/>
        </w:numPr>
        <w:jc w:val="both"/>
        <w:rPr>
          <w:rFonts w:ascii="Calibri" w:hAnsi="Calibri" w:eastAsia="Calibri" w:cs="Calibri"/>
          <w:noProof w:val="0"/>
          <w:sz w:val="22"/>
          <w:szCs w:val="22"/>
          <w:lang w:val="en-GB"/>
        </w:rPr>
      </w:pPr>
      <w:r w:rsidRPr="1F7EEBA6" w:rsidR="03927BDC">
        <w:rPr>
          <w:rFonts w:ascii="Calibri" w:hAnsi="Calibri" w:eastAsia="Calibri" w:cs="Calibri"/>
          <w:b w:val="1"/>
          <w:bCs w:val="1"/>
          <w:noProof w:val="0"/>
          <w:sz w:val="22"/>
          <w:szCs w:val="22"/>
          <w:lang w:val="en-GB"/>
        </w:rPr>
        <w:t>POST WORKSHOP</w:t>
      </w:r>
    </w:p>
    <w:p xmlns:wp14="http://schemas.microsoft.com/office/word/2010/wordml" w:rsidP="1F7EEBA6" wp14:paraId="1AE8EF7E" wp14:textId="5DBA17B0">
      <w:pPr>
        <w:pStyle w:val="ListParagraph"/>
        <w:numPr>
          <w:ilvl w:val="0"/>
          <w:numId w:val="6"/>
        </w:numPr>
        <w:jc w:val="both"/>
        <w:rPr>
          <w:rFonts w:ascii="Calibri" w:hAnsi="Calibri" w:eastAsia="Calibri" w:cs="Calibri"/>
          <w:noProof w:val="0"/>
          <w:sz w:val="22"/>
          <w:szCs w:val="22"/>
          <w:lang w:val="en-GB"/>
        </w:rPr>
      </w:pPr>
      <w:r w:rsidRPr="1F7EEBA6" w:rsidR="03927BDC">
        <w:rPr>
          <w:rFonts w:ascii="Calibri" w:hAnsi="Calibri" w:eastAsia="Calibri" w:cs="Calibri"/>
          <w:b w:val="1"/>
          <w:bCs w:val="1"/>
          <w:noProof w:val="0"/>
          <w:sz w:val="22"/>
          <w:szCs w:val="22"/>
          <w:lang w:val="en-GB"/>
        </w:rPr>
        <w:t>Post Session:</w:t>
      </w:r>
      <w:r w:rsidRPr="1F7EEBA6" w:rsidR="03927BDC">
        <w:rPr>
          <w:rFonts w:ascii="Calibri" w:hAnsi="Calibri" w:eastAsia="Calibri" w:cs="Calibri"/>
          <w:noProof w:val="0"/>
          <w:sz w:val="22"/>
          <w:szCs w:val="22"/>
          <w:lang w:val="en-GB"/>
        </w:rPr>
        <w:t xml:space="preserve"> Given the distressing subject matter, you may wish to encourage any participants to follow up with you after the session should they have any questions or things to share, </w:t>
      </w:r>
      <w:r w:rsidRPr="1F7EEBA6" w:rsidR="03927BDC">
        <w:rPr>
          <w:rFonts w:ascii="Calibri" w:hAnsi="Calibri" w:eastAsia="Calibri" w:cs="Calibri"/>
          <w:noProof w:val="0"/>
          <w:sz w:val="22"/>
          <w:szCs w:val="22"/>
          <w:lang w:val="en-GB"/>
        </w:rPr>
        <w:t>perhaps directing</w:t>
      </w:r>
      <w:r w:rsidRPr="1F7EEBA6" w:rsidR="03927BDC">
        <w:rPr>
          <w:rFonts w:ascii="Calibri" w:hAnsi="Calibri" w:eastAsia="Calibri" w:cs="Calibri"/>
          <w:noProof w:val="0"/>
          <w:sz w:val="22"/>
          <w:szCs w:val="22"/>
          <w:lang w:val="en-GB"/>
        </w:rPr>
        <w:t xml:space="preserve"> them to your relevant safeguarding professional within the diocese / church.</w:t>
      </w:r>
    </w:p>
    <w:p xmlns:wp14="http://schemas.microsoft.com/office/word/2010/wordml" w:rsidP="1F7EEBA6" wp14:paraId="3F6F9482" wp14:textId="6455EF17">
      <w:pPr>
        <w:pStyle w:val="ListParagraph"/>
        <w:numPr>
          <w:ilvl w:val="0"/>
          <w:numId w:val="6"/>
        </w:numPr>
        <w:jc w:val="both"/>
        <w:rPr>
          <w:rFonts w:ascii="Calibri" w:hAnsi="Calibri" w:eastAsia="Calibri" w:cs="Calibri"/>
          <w:noProof w:val="0"/>
          <w:sz w:val="22"/>
          <w:szCs w:val="22"/>
          <w:lang w:val="en-GB"/>
        </w:rPr>
      </w:pPr>
      <w:r w:rsidRPr="1F7EEBA6" w:rsidR="03927BDC">
        <w:rPr>
          <w:rFonts w:ascii="Calibri" w:hAnsi="Calibri" w:eastAsia="Calibri" w:cs="Calibri"/>
          <w:b w:val="1"/>
          <w:bCs w:val="1"/>
          <w:noProof w:val="0"/>
          <w:sz w:val="22"/>
          <w:szCs w:val="22"/>
          <w:lang w:val="en-GB"/>
        </w:rPr>
        <w:t>Follow Up:</w:t>
      </w:r>
      <w:r w:rsidRPr="1F7EEBA6" w:rsidR="03927BDC">
        <w:rPr>
          <w:rFonts w:ascii="Calibri" w:hAnsi="Calibri" w:eastAsia="Calibri" w:cs="Calibri"/>
          <w:noProof w:val="0"/>
          <w:sz w:val="22"/>
          <w:szCs w:val="22"/>
          <w:lang w:val="en-GB"/>
        </w:rPr>
        <w:t xml:space="preserve"> Consider what activities you may wish to run to follow up this workshop, encouraging creativity and participation among participating members to think about what kind of activities they might like to run. </w:t>
      </w:r>
    </w:p>
    <w:p xmlns:wp14="http://schemas.microsoft.com/office/word/2010/wordml" w:rsidP="1F7EEBA6" wp14:paraId="070AB838" wp14:textId="66568A0C">
      <w:pPr>
        <w:pStyle w:val="ListParagraph"/>
        <w:numPr>
          <w:ilvl w:val="0"/>
          <w:numId w:val="6"/>
        </w:numPr>
        <w:jc w:val="both"/>
        <w:rPr>
          <w:rFonts w:ascii="Calibri" w:hAnsi="Calibri" w:eastAsia="Calibri" w:cs="Calibri"/>
          <w:noProof w:val="0"/>
          <w:sz w:val="22"/>
          <w:szCs w:val="22"/>
          <w:lang w:val="en-GB"/>
        </w:rPr>
      </w:pPr>
      <w:r w:rsidRPr="3BB205AB" w:rsidR="03927BDC">
        <w:rPr>
          <w:rFonts w:ascii="Calibri" w:hAnsi="Calibri" w:eastAsia="Calibri" w:cs="Calibri"/>
          <w:b w:val="1"/>
          <w:bCs w:val="1"/>
          <w:noProof w:val="0"/>
          <w:sz w:val="22"/>
          <w:szCs w:val="22"/>
          <w:lang w:val="en-GB"/>
        </w:rPr>
        <w:t>Share With Us!</w:t>
      </w:r>
      <w:r w:rsidRPr="3BB205AB" w:rsidR="03927BDC">
        <w:rPr>
          <w:rFonts w:ascii="Calibri" w:hAnsi="Calibri" w:eastAsia="Calibri" w:cs="Calibri"/>
          <w:noProof w:val="0"/>
          <w:sz w:val="22"/>
          <w:szCs w:val="22"/>
          <w:lang w:val="en-GB"/>
        </w:rPr>
        <w:t xml:space="preserve"> Let USPG know how it went, debrief, successes failures etc.</w:t>
      </w:r>
    </w:p>
    <w:p w:rsidR="3BB205AB" w:rsidP="3BB205AB" w:rsidRDefault="3BB205AB" w14:paraId="29C5BD77" w14:textId="14FD1DC0">
      <w:pPr>
        <w:pStyle w:val="Normal"/>
        <w:jc w:val="both"/>
        <w:rPr>
          <w:rFonts w:ascii="Calibri" w:hAnsi="Calibri" w:eastAsia="Calibri" w:cs="Calibri"/>
          <w:noProof w:val="0"/>
          <w:sz w:val="24"/>
          <w:szCs w:val="24"/>
          <w:lang w:val="en-GB"/>
        </w:rPr>
      </w:pPr>
    </w:p>
    <w:p w:rsidR="30BD4069" w:rsidP="3BB205AB" w:rsidRDefault="30BD4069" w14:paraId="431591B8" w14:textId="7D6EE5B8">
      <w:pPr>
        <w:pStyle w:val="Normal"/>
        <w:jc w:val="both"/>
        <w:rPr>
          <w:rFonts w:ascii="Calibri" w:hAnsi="Calibri" w:eastAsia="Calibri" w:cs="Calibri"/>
          <w:b w:val="1"/>
          <w:bCs w:val="1"/>
          <w:noProof w:val="0"/>
          <w:sz w:val="22"/>
          <w:szCs w:val="22"/>
          <w:lang w:val="en-GB"/>
        </w:rPr>
      </w:pPr>
      <w:r w:rsidRPr="3BB205AB" w:rsidR="30BD4069">
        <w:rPr>
          <w:rFonts w:ascii="Calibri" w:hAnsi="Calibri" w:eastAsia="Calibri" w:cs="Calibri"/>
          <w:b w:val="1"/>
          <w:bCs w:val="1"/>
          <w:noProof w:val="0"/>
          <w:sz w:val="22"/>
          <w:szCs w:val="22"/>
          <w:lang w:val="en-GB"/>
        </w:rPr>
        <w:t>Struct</w:t>
      </w:r>
      <w:r w:rsidRPr="3BB205AB" w:rsidR="30BD4069">
        <w:rPr>
          <w:rFonts w:ascii="Calibri" w:hAnsi="Calibri" w:eastAsia="Calibri" w:cs="Calibri"/>
          <w:b w:val="1"/>
          <w:bCs w:val="1"/>
          <w:noProof w:val="0"/>
          <w:sz w:val="22"/>
          <w:szCs w:val="22"/>
          <w:lang w:val="en-GB"/>
        </w:rPr>
        <w:t>ure</w:t>
      </w:r>
    </w:p>
    <w:p w:rsidR="30BD4069" w:rsidP="3BB205AB" w:rsidRDefault="30BD4069" w14:paraId="3C66EB15" w14:textId="1CA7B657">
      <w:pPr>
        <w:pStyle w:val="Normal"/>
        <w:jc w:val="both"/>
        <w:rPr>
          <w:rFonts w:ascii="Calibri" w:hAnsi="Calibri" w:eastAsia="Calibri" w:cs="Calibri"/>
          <w:b w:val="0"/>
          <w:bCs w:val="0"/>
          <w:noProof w:val="0"/>
          <w:sz w:val="22"/>
          <w:szCs w:val="22"/>
          <w:lang w:val="en-GB"/>
        </w:rPr>
      </w:pPr>
      <w:r w:rsidRPr="3BB205AB" w:rsidR="30BD4069">
        <w:rPr>
          <w:rFonts w:ascii="Calibri" w:hAnsi="Calibri" w:eastAsia="Calibri" w:cs="Calibri"/>
          <w:b w:val="0"/>
          <w:bCs w:val="0"/>
          <w:noProof w:val="0"/>
          <w:sz w:val="22"/>
          <w:szCs w:val="22"/>
          <w:lang w:val="en-GB"/>
        </w:rPr>
        <w:t xml:space="preserve">This resource can be used in either one full day of six hours, including breaks, or as four shorter </w:t>
      </w:r>
      <w:r w:rsidRPr="3BB205AB" w:rsidR="30BD4069">
        <w:rPr>
          <w:rFonts w:ascii="Calibri" w:hAnsi="Calibri" w:eastAsia="Calibri" w:cs="Calibri"/>
          <w:b w:val="0"/>
          <w:bCs w:val="0"/>
          <w:noProof w:val="0"/>
          <w:sz w:val="22"/>
          <w:szCs w:val="22"/>
          <w:lang w:val="en-GB"/>
        </w:rPr>
        <w:t>two-hour</w:t>
      </w:r>
      <w:r w:rsidRPr="3BB205AB" w:rsidR="30BD4069">
        <w:rPr>
          <w:rFonts w:ascii="Calibri" w:hAnsi="Calibri" w:eastAsia="Calibri" w:cs="Calibri"/>
          <w:b w:val="0"/>
          <w:bCs w:val="0"/>
          <w:noProof w:val="0"/>
          <w:sz w:val="22"/>
          <w:szCs w:val="22"/>
          <w:lang w:val="en-GB"/>
        </w:rPr>
        <w:t xml:space="preserve"> workshops. We recommend beginning and ending each workshop with an act of worship and reflection. Each session could be conducted in small discussion groups followed by a plenary. </w:t>
      </w:r>
    </w:p>
    <w:p w:rsidR="3BB488D7" w:rsidP="3BB205AB" w:rsidRDefault="3BB488D7" w14:paraId="4BDD5A4E" w14:textId="2CFDC91F">
      <w:pPr>
        <w:pStyle w:val="Normal"/>
        <w:jc w:val="both"/>
        <w:rPr>
          <w:rFonts w:ascii="Calibri" w:hAnsi="Calibri" w:eastAsia="Calibri" w:cs="Calibri"/>
          <w:b w:val="1"/>
          <w:bCs w:val="1"/>
          <w:noProof w:val="0"/>
          <w:sz w:val="24"/>
          <w:szCs w:val="24"/>
          <w:lang w:val="en-GB"/>
        </w:rPr>
      </w:pPr>
      <w:r w:rsidRPr="3BB205AB" w:rsidR="3BB488D7">
        <w:rPr>
          <w:rFonts w:ascii="Calibri" w:hAnsi="Calibri" w:eastAsia="Calibri" w:cs="Calibri"/>
          <w:b w:val="1"/>
          <w:bCs w:val="1"/>
          <w:noProof w:val="0"/>
          <w:sz w:val="22"/>
          <w:szCs w:val="22"/>
          <w:lang w:val="en-GB"/>
        </w:rPr>
        <w:t xml:space="preserve">Suggested timings for a one-day </w:t>
      </w:r>
      <w:r w:rsidRPr="3BB205AB" w:rsidR="20698DCF">
        <w:rPr>
          <w:rFonts w:ascii="Calibri" w:hAnsi="Calibri" w:eastAsia="Calibri" w:cs="Calibri"/>
          <w:b w:val="1"/>
          <w:bCs w:val="1"/>
          <w:noProof w:val="0"/>
          <w:sz w:val="22"/>
          <w:szCs w:val="22"/>
          <w:lang w:val="en-GB"/>
        </w:rPr>
        <w:t>workshop</w:t>
      </w:r>
      <w:r w:rsidRPr="3BB205AB" w:rsidR="3BB488D7">
        <w:rPr>
          <w:rFonts w:ascii="Calibri" w:hAnsi="Calibri" w:eastAsia="Calibri" w:cs="Calibri"/>
          <w:b w:val="1"/>
          <w:bCs w:val="1"/>
          <w:noProof w:val="0"/>
          <w:sz w:val="22"/>
          <w:szCs w:val="22"/>
          <w:lang w:val="en-GB"/>
        </w:rPr>
        <w:t xml:space="preserve"> (10:00 -16:00)</w:t>
      </w:r>
    </w:p>
    <w:p w:rsidR="3BB488D7" w:rsidP="3BB205AB" w:rsidRDefault="3BB488D7" w14:paraId="55700353" w14:textId="6C0217DB">
      <w:pPr>
        <w:pStyle w:val="Normal"/>
        <w:jc w:val="both"/>
      </w:pPr>
      <w:r w:rsidRPr="3BB205AB" w:rsidR="3BB488D7">
        <w:rPr>
          <w:rFonts w:ascii="Calibri" w:hAnsi="Calibri" w:eastAsia="Calibri" w:cs="Calibri"/>
          <w:noProof w:val="0"/>
          <w:sz w:val="22"/>
          <w:szCs w:val="22"/>
          <w:lang w:val="en-GB"/>
        </w:rPr>
        <w:t>10:00-10:15 Welcome and introductions, agenda, participants’ expectations.</w:t>
      </w:r>
    </w:p>
    <w:p w:rsidR="3BB488D7" w:rsidP="3BB205AB" w:rsidRDefault="3BB488D7" w14:paraId="3E79C432" w14:textId="1112B0F2">
      <w:pPr>
        <w:pStyle w:val="Normal"/>
        <w:jc w:val="both"/>
      </w:pPr>
      <w:r w:rsidRPr="3BB205AB" w:rsidR="3BB488D7">
        <w:rPr>
          <w:rFonts w:ascii="Calibri" w:hAnsi="Calibri" w:eastAsia="Calibri" w:cs="Calibri"/>
          <w:noProof w:val="0"/>
          <w:sz w:val="22"/>
          <w:szCs w:val="22"/>
          <w:lang w:val="en-GB"/>
        </w:rPr>
        <w:t>10:15-10:30 Opening act of worship</w:t>
      </w:r>
    </w:p>
    <w:p w:rsidR="3BB488D7" w:rsidP="3BB205AB" w:rsidRDefault="3BB488D7" w14:paraId="7784C82D" w14:textId="5F7B380D">
      <w:pPr>
        <w:pStyle w:val="Normal"/>
        <w:jc w:val="both"/>
      </w:pPr>
      <w:r w:rsidRPr="3BB205AB" w:rsidR="3BB488D7">
        <w:rPr>
          <w:rFonts w:ascii="Calibri" w:hAnsi="Calibri" w:eastAsia="Calibri" w:cs="Calibri"/>
          <w:noProof w:val="0"/>
          <w:sz w:val="22"/>
          <w:szCs w:val="22"/>
          <w:lang w:val="en-GB"/>
        </w:rPr>
        <w:t>10:30-11:30 Session I</w:t>
      </w:r>
    </w:p>
    <w:p w:rsidR="3BB488D7" w:rsidP="3BB205AB" w:rsidRDefault="3BB488D7" w14:paraId="0AF2B51C" w14:textId="2DE6FFA1">
      <w:pPr>
        <w:pStyle w:val="Normal"/>
        <w:jc w:val="both"/>
      </w:pPr>
      <w:r w:rsidRPr="3BB205AB" w:rsidR="3BB488D7">
        <w:rPr>
          <w:rFonts w:ascii="Calibri" w:hAnsi="Calibri" w:eastAsia="Calibri" w:cs="Calibri"/>
          <w:noProof w:val="0"/>
          <w:sz w:val="22"/>
          <w:szCs w:val="22"/>
          <w:lang w:val="en-GB"/>
        </w:rPr>
        <w:t>11:30-11:45 Break</w:t>
      </w:r>
    </w:p>
    <w:p w:rsidR="3BB488D7" w:rsidP="3BB205AB" w:rsidRDefault="3BB488D7" w14:paraId="39CD4816" w14:textId="0E718B3B">
      <w:pPr>
        <w:pStyle w:val="Normal"/>
        <w:jc w:val="both"/>
      </w:pPr>
      <w:r w:rsidRPr="3BB205AB" w:rsidR="3BB488D7">
        <w:rPr>
          <w:rFonts w:ascii="Calibri" w:hAnsi="Calibri" w:eastAsia="Calibri" w:cs="Calibri"/>
          <w:noProof w:val="0"/>
          <w:sz w:val="22"/>
          <w:szCs w:val="22"/>
          <w:lang w:val="en-GB"/>
        </w:rPr>
        <w:t>11:45-12:30 Session II</w:t>
      </w:r>
    </w:p>
    <w:p w:rsidR="3BB488D7" w:rsidP="3BB205AB" w:rsidRDefault="3BB488D7" w14:paraId="469BA9A4" w14:textId="2EE52B17">
      <w:pPr>
        <w:pStyle w:val="Normal"/>
        <w:jc w:val="both"/>
      </w:pPr>
      <w:r w:rsidRPr="3BB205AB" w:rsidR="3BB488D7">
        <w:rPr>
          <w:rFonts w:ascii="Calibri" w:hAnsi="Calibri" w:eastAsia="Calibri" w:cs="Calibri"/>
          <w:noProof w:val="0"/>
          <w:sz w:val="22"/>
          <w:szCs w:val="22"/>
          <w:lang w:val="en-GB"/>
        </w:rPr>
        <w:t>12:30-13:30 Lunch</w:t>
      </w:r>
    </w:p>
    <w:p w:rsidR="3BB488D7" w:rsidP="3BB205AB" w:rsidRDefault="3BB488D7" w14:paraId="4DA97862" w14:textId="4FACAFA8">
      <w:pPr>
        <w:pStyle w:val="Normal"/>
        <w:jc w:val="both"/>
      </w:pPr>
      <w:r w:rsidRPr="3BB205AB" w:rsidR="3BB488D7">
        <w:rPr>
          <w:rFonts w:ascii="Calibri" w:hAnsi="Calibri" w:eastAsia="Calibri" w:cs="Calibri"/>
          <w:noProof w:val="0"/>
          <w:sz w:val="22"/>
          <w:szCs w:val="22"/>
          <w:lang w:val="en-GB"/>
        </w:rPr>
        <w:t>13:30-14:15 Session III</w:t>
      </w:r>
    </w:p>
    <w:p w:rsidR="3BB488D7" w:rsidP="3BB205AB" w:rsidRDefault="3BB488D7" w14:paraId="16D4F42C" w14:textId="54407B5B">
      <w:pPr>
        <w:pStyle w:val="Normal"/>
        <w:jc w:val="both"/>
      </w:pPr>
      <w:r w:rsidRPr="3BB205AB" w:rsidR="3BB488D7">
        <w:rPr>
          <w:rFonts w:ascii="Calibri" w:hAnsi="Calibri" w:eastAsia="Calibri" w:cs="Calibri"/>
          <w:noProof w:val="0"/>
          <w:sz w:val="22"/>
          <w:szCs w:val="22"/>
          <w:lang w:val="en-GB"/>
        </w:rPr>
        <w:t>14:15-14:30 Break</w:t>
      </w:r>
    </w:p>
    <w:p w:rsidR="3BB488D7" w:rsidP="3BB205AB" w:rsidRDefault="3BB488D7" w14:paraId="702D7A60" w14:textId="7A542DFE">
      <w:pPr>
        <w:pStyle w:val="Normal"/>
        <w:jc w:val="both"/>
      </w:pPr>
      <w:r w:rsidRPr="3BB205AB" w:rsidR="3BB488D7">
        <w:rPr>
          <w:rFonts w:ascii="Calibri" w:hAnsi="Calibri" w:eastAsia="Calibri" w:cs="Calibri"/>
          <w:noProof w:val="0"/>
          <w:sz w:val="22"/>
          <w:szCs w:val="22"/>
          <w:lang w:val="en-GB"/>
        </w:rPr>
        <w:t>14:30-15:30 Session IV</w:t>
      </w:r>
    </w:p>
    <w:p w:rsidR="3BB488D7" w:rsidP="3BB205AB" w:rsidRDefault="3BB488D7" w14:paraId="59C763C9" w14:textId="35BA1FB5">
      <w:pPr>
        <w:pStyle w:val="Normal"/>
        <w:jc w:val="both"/>
      </w:pPr>
      <w:r w:rsidRPr="3BB205AB" w:rsidR="3BB488D7">
        <w:rPr>
          <w:rFonts w:ascii="Calibri" w:hAnsi="Calibri" w:eastAsia="Calibri" w:cs="Calibri"/>
          <w:noProof w:val="0"/>
          <w:sz w:val="22"/>
          <w:szCs w:val="22"/>
          <w:lang w:val="en-GB"/>
        </w:rPr>
        <w:t>15:30-16:00 Closing exercises, evaluation, what’s next?, closing worship.</w:t>
      </w:r>
    </w:p>
    <w:p w:rsidR="3BB488D7" w:rsidP="3BB205AB" w:rsidRDefault="3BB488D7" w14:paraId="33327045" w14:textId="04EB8347">
      <w:pPr>
        <w:pStyle w:val="Normal"/>
        <w:jc w:val="both"/>
      </w:pPr>
      <w:r w:rsidRPr="3BB205AB" w:rsidR="3BB488D7">
        <w:rPr>
          <w:rFonts w:ascii="Calibri" w:hAnsi="Calibri" w:eastAsia="Calibri" w:cs="Calibri"/>
          <w:noProof w:val="0"/>
          <w:sz w:val="22"/>
          <w:szCs w:val="22"/>
          <w:lang w:val="en-GB"/>
        </w:rPr>
        <w:t xml:space="preserve">If doing this as four separate sessions, we would suggest allotting two hours per session to allow for opening and closing exercises at each one, including worship, and an overall introduction for session I </w:t>
      </w:r>
      <w:r w:rsidRPr="3BB205AB" w:rsidR="3BB488D7">
        <w:rPr>
          <w:rFonts w:ascii="Calibri" w:hAnsi="Calibri" w:eastAsia="Calibri" w:cs="Calibri"/>
          <w:noProof w:val="0"/>
          <w:sz w:val="22"/>
          <w:szCs w:val="22"/>
          <w:lang w:val="en-GB"/>
        </w:rPr>
        <w:t>and a recap for the other sessions.</w:t>
      </w:r>
    </w:p>
    <w:p xmlns:wp14="http://schemas.microsoft.com/office/word/2010/wordml" w:rsidP="1F7EEBA6" wp14:paraId="5E5787A5" wp14:textId="4D349C78">
      <w:pPr>
        <w:rPr>
          <w:rFonts w:ascii="Calibri" w:hAnsi="Calibri" w:eastAsia="Calibri" w:cs="Calibri"/>
          <w:sz w:val="22"/>
          <w:szCs w:val="2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6">
    <w:nsid w:val="4afb395d"/>
    <w:multiLevelType xmlns:w="http://schemas.openxmlformats.org/wordprocessingml/2006/main" w:val="hybridMultilevel"/>
    <w:lvl xmlns:w="http://schemas.openxmlformats.org/wordprocessingml/2006/main" w:ilvl="0">
      <w:start w:val="1"/>
      <w:numFmt w:val="upperRoman"/>
      <w:lvlText w:val="(%1)"/>
      <w:lvlJc w:val="left"/>
      <w:pPr>
        <w:ind w:left="144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271195d"/>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7590d15"/>
    <w:multiLevelType xmlns:w="http://schemas.openxmlformats.org/wordprocessingml/2006/main" w:val="hybridMultilevel"/>
    <w:lvl xmlns:w="http://schemas.openxmlformats.org/wordprocessingml/2006/main" w:ilvl="0">
      <w:start w:val="1"/>
      <w:numFmt w:val="upperRoman"/>
      <w:lvlText w:val="(%1)"/>
      <w:lvlJc w:val="left"/>
      <w:pPr>
        <w:ind w:left="144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5b2fd1c"/>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2ef4dbf"/>
    <w:multiLevelType xmlns:w="http://schemas.openxmlformats.org/wordprocessingml/2006/main" w:val="hybridMultilevel"/>
    <w:lvl xmlns:w="http://schemas.openxmlformats.org/wordprocessingml/2006/main" w:ilvl="0">
      <w:start w:val="1"/>
      <w:numFmt w:val="upperRoman"/>
      <w:lvlText w:val="(%1)"/>
      <w:lvlJc w:val="left"/>
      <w:pPr>
        <w:ind w:left="144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4ec54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Rachel Weller">
    <w15:presenceInfo w15:providerId="AD" w15:userId="S::rachelw@uspg.org.uk::7bc7e058-41e3-4667-ba5c-10bc5da52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E1C0F"/>
    <w:rsid w:val="03927BDC"/>
    <w:rsid w:val="0E2E1C0F"/>
    <w:rsid w:val="1F7EEBA6"/>
    <w:rsid w:val="20698DCF"/>
    <w:rsid w:val="22AAC2FE"/>
    <w:rsid w:val="30BD4069"/>
    <w:rsid w:val="3BB205AB"/>
    <w:rsid w:val="3BB488D7"/>
    <w:rsid w:val="44883F05"/>
    <w:rsid w:val="462E6F5E"/>
    <w:rsid w:val="4A620802"/>
    <w:rsid w:val="4C1513B7"/>
    <w:rsid w:val="5FDCBC15"/>
    <w:rsid w:val="613C59F8"/>
    <w:rsid w:val="636E434A"/>
    <w:rsid w:val="63D49EFB"/>
    <w:rsid w:val="6441F142"/>
    <w:rsid w:val="70DF66E9"/>
    <w:rsid w:val="7C073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1C0F"/>
  <w15:chartTrackingRefBased/>
  <w15:docId w15:val="{25F0C0E9-2F1B-417A-B405-B61E262845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A62080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6f60ca0d1eb4abd" /><Relationship Type="http://schemas.openxmlformats.org/officeDocument/2006/relationships/comments" Target="/word/comments.xml" Id="R6ae67428db8b4d34" /><Relationship Type="http://schemas.microsoft.com/office/2011/relationships/people" Target="/word/people.xml" Id="R2ed37e8974fc461a" /><Relationship Type="http://schemas.microsoft.com/office/2011/relationships/commentsExtended" Target="/word/commentsExtended.xml" Id="Rad91d5994889470d" /><Relationship Type="http://schemas.microsoft.com/office/2016/09/relationships/commentsIds" Target="/word/commentsIds.xml" Id="R3f580921a8b0457c" /><Relationship Type="http://schemas.microsoft.com/office/2018/08/relationships/commentsExtensible" Target="/word/commentsExtensible.xml" Id="R05913767c26442f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F5C42B6DCA945B1A73B5E28FF9B5B" ma:contentTypeVersion="15" ma:contentTypeDescription="Create a new document." ma:contentTypeScope="" ma:versionID="68e2edecc0c2e5d040bb3ac721a6aae6">
  <xsd:schema xmlns:xsd="http://www.w3.org/2001/XMLSchema" xmlns:xs="http://www.w3.org/2001/XMLSchema" xmlns:p="http://schemas.microsoft.com/office/2006/metadata/properties" xmlns:ns2="3c040ab1-cb9b-49da-a771-be1d65ecdc20" xmlns:ns3="432bb400-5c29-4574-ab5f-19f5f1c91273" targetNamespace="http://schemas.microsoft.com/office/2006/metadata/properties" ma:root="true" ma:fieldsID="6b45fb9530b21fc885d69961e4f6331b" ns2:_="" ns3:_="">
    <xsd:import namespace="3c040ab1-cb9b-49da-a771-be1d65ecdc20"/>
    <xsd:import namespace="432bb400-5c29-4574-ab5f-19f5f1c912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40ab1-cb9b-49da-a771-be1d65ecd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76d5b8-ca48-448d-9883-1fe8af9f3b2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bb400-5c29-4574-ab5f-19f5f1c912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da596f6-2bb7-48bf-ad3b-c1c540bcb28e}" ma:internalName="TaxCatchAll" ma:showField="CatchAllData" ma:web="432bb400-5c29-4574-ab5f-19f5f1c91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040ab1-cb9b-49da-a771-be1d65ecdc20">
      <Terms xmlns="http://schemas.microsoft.com/office/infopath/2007/PartnerControls"/>
    </lcf76f155ced4ddcb4097134ff3c332f>
    <TaxCatchAll xmlns="432bb400-5c29-4574-ab5f-19f5f1c91273" xsi:nil="true"/>
  </documentManagement>
</p:properties>
</file>

<file path=customXml/itemProps1.xml><?xml version="1.0" encoding="utf-8"?>
<ds:datastoreItem xmlns:ds="http://schemas.openxmlformats.org/officeDocument/2006/customXml" ds:itemID="{32BBED15-AB8D-4BB7-BB58-5B4CE88D6A13}"/>
</file>

<file path=customXml/itemProps2.xml><?xml version="1.0" encoding="utf-8"?>
<ds:datastoreItem xmlns:ds="http://schemas.openxmlformats.org/officeDocument/2006/customXml" ds:itemID="{1077EB99-58FC-4D4E-9172-DF4D368ADD47}"/>
</file>

<file path=customXml/itemProps3.xml><?xml version="1.0" encoding="utf-8"?>
<ds:datastoreItem xmlns:ds="http://schemas.openxmlformats.org/officeDocument/2006/customXml" ds:itemID="{D61AE273-B362-4912-AE63-300F717204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Weller</dc:creator>
  <keywords/>
  <dc:description/>
  <lastModifiedBy>Rachel Weller</lastModifiedBy>
  <revision>8</revision>
  <dcterms:created xsi:type="dcterms:W3CDTF">2025-05-27T12:12:54.0000000Z</dcterms:created>
  <dcterms:modified xsi:type="dcterms:W3CDTF">2025-05-29T15:34:47.0905003Z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0x0101003DDF5C42B6DCA945B1A73B5E28FF9B5B</vt:lpwstr>
  </property>
  <property fmtid="{D5CDD505-2E9C-101B-9397-08002B2CF9AE}" pid="3" name="MediaServiceImageTags">
    <vt:lpwstr/>
  </property>
</Properties>
</file>